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DB4" w:rsidRPr="00E02391" w:rsidRDefault="00365DB4" w:rsidP="00365DB4">
      <w:pPr>
        <w:tabs>
          <w:tab w:val="clear" w:pos="1418"/>
          <w:tab w:val="left" w:pos="851"/>
        </w:tabs>
        <w:rPr>
          <w:color w:val="000000"/>
          <w:lang w:val="sr-Cyrl-RS"/>
        </w:rPr>
      </w:pPr>
      <w:r>
        <w:rPr>
          <w:color w:val="000000"/>
          <w:lang w:val="sr-Cyrl-RS"/>
        </w:rPr>
        <w:tab/>
      </w:r>
      <w:r w:rsidRPr="00E02391">
        <w:rPr>
          <w:color w:val="000000"/>
          <w:lang w:val="sr-Cyrl-RS"/>
        </w:rPr>
        <w:t>На основу члана 200. став 6. Устава Републике Србије,</w:t>
      </w:r>
    </w:p>
    <w:p w:rsidR="00365DB4" w:rsidRPr="00E02391" w:rsidRDefault="00365DB4" w:rsidP="00365DB4">
      <w:pPr>
        <w:tabs>
          <w:tab w:val="left" w:pos="851"/>
        </w:tabs>
        <w:rPr>
          <w:color w:val="000000"/>
          <w:lang w:val="sr-Cyrl-RS"/>
        </w:rPr>
      </w:pPr>
      <w:r>
        <w:rPr>
          <w:color w:val="000000"/>
          <w:lang w:val="sr-Cyrl-RS"/>
        </w:rPr>
        <w:tab/>
      </w:r>
      <w:r w:rsidRPr="00E02391">
        <w:rPr>
          <w:color w:val="000000"/>
          <w:lang w:val="sr-Cyrl-RS"/>
        </w:rPr>
        <w:t>Влада, уз супотпис председника Републике, доноси</w:t>
      </w:r>
    </w:p>
    <w:p w:rsidR="00365DB4" w:rsidRDefault="00365DB4" w:rsidP="00365DB4">
      <w:pPr>
        <w:rPr>
          <w:color w:val="000000"/>
          <w:lang w:val="sr-Cyrl-RS"/>
        </w:rPr>
      </w:pPr>
    </w:p>
    <w:p w:rsidR="00365DB4" w:rsidRPr="00E02391" w:rsidRDefault="00365DB4" w:rsidP="00365DB4">
      <w:pPr>
        <w:jc w:val="center"/>
        <w:rPr>
          <w:color w:val="000000"/>
          <w:lang w:val="sr-Cyrl-RS"/>
        </w:rPr>
      </w:pPr>
      <w:r w:rsidRPr="00E02391">
        <w:rPr>
          <w:color w:val="000000"/>
          <w:lang w:val="sr-Cyrl-RS"/>
        </w:rPr>
        <w:t>У</w:t>
      </w:r>
      <w:r>
        <w:rPr>
          <w:color w:val="000000"/>
          <w:lang w:val="sr-Cyrl-RS"/>
        </w:rPr>
        <w:t xml:space="preserve"> </w:t>
      </w:r>
      <w:r w:rsidRPr="00E02391">
        <w:rPr>
          <w:color w:val="000000"/>
          <w:lang w:val="sr-Cyrl-RS"/>
        </w:rPr>
        <w:t>Р</w:t>
      </w:r>
      <w:r>
        <w:rPr>
          <w:color w:val="000000"/>
          <w:lang w:val="sr-Cyrl-RS"/>
        </w:rPr>
        <w:t xml:space="preserve"> </w:t>
      </w:r>
      <w:r w:rsidRPr="00E02391">
        <w:rPr>
          <w:color w:val="000000"/>
          <w:lang w:val="sr-Cyrl-RS"/>
        </w:rPr>
        <w:t>Е</w:t>
      </w:r>
      <w:r>
        <w:rPr>
          <w:color w:val="000000"/>
          <w:lang w:val="sr-Cyrl-RS"/>
        </w:rPr>
        <w:t xml:space="preserve"> </w:t>
      </w:r>
      <w:r w:rsidRPr="00E02391">
        <w:rPr>
          <w:color w:val="000000"/>
          <w:lang w:val="sr-Cyrl-RS"/>
        </w:rPr>
        <w:t>Д</w:t>
      </w:r>
      <w:r>
        <w:rPr>
          <w:color w:val="000000"/>
          <w:lang w:val="sr-Cyrl-RS"/>
        </w:rPr>
        <w:t xml:space="preserve"> </w:t>
      </w:r>
      <w:r w:rsidRPr="00E02391">
        <w:rPr>
          <w:color w:val="000000"/>
          <w:lang w:val="sr-Cyrl-RS"/>
        </w:rPr>
        <w:t>Б</w:t>
      </w:r>
      <w:r>
        <w:rPr>
          <w:color w:val="000000"/>
          <w:lang w:val="sr-Cyrl-RS"/>
        </w:rPr>
        <w:t xml:space="preserve"> </w:t>
      </w:r>
      <w:r w:rsidRPr="00E02391">
        <w:rPr>
          <w:color w:val="000000"/>
          <w:lang w:val="sr-Cyrl-RS"/>
        </w:rPr>
        <w:t>У</w:t>
      </w:r>
      <w:r>
        <w:rPr>
          <w:color w:val="000000"/>
          <w:lang w:val="sr-Cyrl-RS"/>
        </w:rPr>
        <w:t xml:space="preserve"> </w:t>
      </w:r>
    </w:p>
    <w:p w:rsidR="00365DB4" w:rsidRPr="00E02391" w:rsidRDefault="00365DB4" w:rsidP="00365DB4">
      <w:pPr>
        <w:jc w:val="center"/>
        <w:rPr>
          <w:color w:val="000000"/>
          <w:lang w:val="sr-Cyrl-RS"/>
        </w:rPr>
      </w:pPr>
      <w:r w:rsidRPr="00E02391">
        <w:rPr>
          <w:color w:val="000000"/>
          <w:lang w:val="sr-Cyrl-RS"/>
        </w:rPr>
        <w:t>О ДОПУНИ УРЕДБЕ О ОГРАНИЧАВАЊУ МАЛОПРОДАЈНЕ ЦЕНЕ ЗАШТИТНИХ</w:t>
      </w:r>
      <w:r>
        <w:rPr>
          <w:color w:val="000000"/>
          <w:lang w:val="sr-Cyrl-RS"/>
        </w:rPr>
        <w:t xml:space="preserve"> </w:t>
      </w:r>
      <w:r w:rsidRPr="00E02391">
        <w:rPr>
          <w:color w:val="000000"/>
          <w:lang w:val="sr-Cyrl-RS"/>
        </w:rPr>
        <w:t>СРЕДСТАВА ЗА ВРЕМЕ ВАНРЕДНОГ СТАЊА НАСТАЛОГ УСЛЕД БОЛЕСТИ COVID-19 ИЗАЗВАНЕ ВИРУСОМ SARS-COV-2</w:t>
      </w:r>
    </w:p>
    <w:p w:rsidR="00365DB4" w:rsidRDefault="00365DB4" w:rsidP="00365DB4">
      <w:pPr>
        <w:rPr>
          <w:color w:val="000000"/>
          <w:lang w:val="sr-Cyrl-RS"/>
        </w:rPr>
      </w:pPr>
    </w:p>
    <w:p w:rsidR="00365DB4" w:rsidRDefault="00365DB4" w:rsidP="00365DB4">
      <w:pPr>
        <w:jc w:val="center"/>
        <w:rPr>
          <w:color w:val="000000"/>
          <w:lang w:val="sr-Cyrl-RS"/>
        </w:rPr>
      </w:pPr>
      <w:r w:rsidRPr="00E02391">
        <w:rPr>
          <w:color w:val="000000"/>
          <w:lang w:val="sr-Cyrl-RS"/>
        </w:rPr>
        <w:t>Члан 1.</w:t>
      </w:r>
    </w:p>
    <w:p w:rsidR="00365DB4" w:rsidRPr="00E02391" w:rsidRDefault="00365DB4" w:rsidP="00365DB4">
      <w:pPr>
        <w:rPr>
          <w:color w:val="000000"/>
          <w:lang w:val="sr-Cyrl-RS"/>
        </w:rPr>
      </w:pPr>
      <w:r>
        <w:rPr>
          <w:color w:val="000000"/>
          <w:lang w:val="sr-Cyrl-RS"/>
        </w:rPr>
        <w:tab/>
      </w:r>
      <w:r w:rsidRPr="00E02391">
        <w:rPr>
          <w:color w:val="000000"/>
          <w:lang w:val="sr-Cyrl-RS"/>
        </w:rPr>
        <w:t>У Уредб</w:t>
      </w:r>
      <w:r>
        <w:rPr>
          <w:color w:val="000000"/>
          <w:lang w:val="sr-Cyrl-RS"/>
        </w:rPr>
        <w:t>и</w:t>
      </w:r>
      <w:r w:rsidRPr="00E02391">
        <w:rPr>
          <w:color w:val="000000"/>
          <w:lang w:val="sr-Cyrl-RS"/>
        </w:rPr>
        <w:t xml:space="preserve"> о ограничавању малопродајне цене заштитних</w:t>
      </w:r>
      <w:r>
        <w:rPr>
          <w:color w:val="000000"/>
          <w:lang w:val="sr-Cyrl-RS"/>
        </w:rPr>
        <w:t xml:space="preserve"> </w:t>
      </w:r>
      <w:r w:rsidRPr="00E02391">
        <w:rPr>
          <w:color w:val="000000"/>
          <w:lang w:val="sr-Cyrl-RS"/>
        </w:rPr>
        <w:t>средстава за време ванредног стања насталог услед болести COVID-</w:t>
      </w:r>
      <w:r>
        <w:rPr>
          <w:color w:val="000000"/>
          <w:lang w:val="sr-Cyrl-RS"/>
        </w:rPr>
        <w:t xml:space="preserve">19 изазване вирусом </w:t>
      </w:r>
      <w:r w:rsidRPr="00E02391">
        <w:rPr>
          <w:color w:val="000000"/>
          <w:lang w:val="sr-Cyrl-RS"/>
        </w:rPr>
        <w:t>SARS-CoV-2</w:t>
      </w:r>
      <w:r>
        <w:rPr>
          <w:color w:val="000000"/>
          <w:lang w:val="sr-Cyrl-RS"/>
        </w:rPr>
        <w:t xml:space="preserve"> </w:t>
      </w:r>
      <w:r w:rsidRPr="0063691C">
        <w:rPr>
          <w:color w:val="000000"/>
          <w:lang w:val="sr-Cyrl-CS"/>
        </w:rPr>
        <w:t>(„Службени гласник PC”, број</w:t>
      </w:r>
      <w:r>
        <w:rPr>
          <w:color w:val="000000"/>
          <w:lang w:val="sr-Cyrl-CS"/>
        </w:rPr>
        <w:t xml:space="preserve"> 40/20</w:t>
      </w:r>
      <w:r w:rsidRPr="0063691C">
        <w:rPr>
          <w:color w:val="000000"/>
          <w:lang w:val="sr-Cyrl-CS"/>
        </w:rPr>
        <w:t>)</w:t>
      </w:r>
      <w:r>
        <w:rPr>
          <w:color w:val="000000"/>
          <w:lang w:val="sr-Cyrl-CS"/>
        </w:rPr>
        <w:t>, у</w:t>
      </w:r>
      <w:r>
        <w:rPr>
          <w:color w:val="000000"/>
          <w:lang w:val="sr-Cyrl-RS"/>
        </w:rPr>
        <w:t xml:space="preserve"> </w:t>
      </w:r>
      <w:r w:rsidRPr="00E02391">
        <w:rPr>
          <w:color w:val="000000"/>
          <w:lang w:val="sr-Cyrl-RS"/>
        </w:rPr>
        <w:t>члану 2. додаје се став 4</w:t>
      </w:r>
      <w:r>
        <w:rPr>
          <w:color w:val="000000"/>
          <w:lang w:val="sr-Cyrl-RS"/>
        </w:rPr>
        <w:t>,</w:t>
      </w:r>
      <w:r w:rsidRPr="00E02391">
        <w:rPr>
          <w:color w:val="000000"/>
          <w:lang w:val="sr-Cyrl-RS"/>
        </w:rPr>
        <w:t xml:space="preserve"> који гласи:</w:t>
      </w:r>
    </w:p>
    <w:p w:rsidR="00365DB4" w:rsidRDefault="00365DB4" w:rsidP="00365DB4">
      <w:pPr>
        <w:rPr>
          <w:color w:val="000000"/>
          <w:lang w:val="ru-RU"/>
        </w:rPr>
      </w:pPr>
      <w:r>
        <w:rPr>
          <w:color w:val="000000"/>
          <w:lang w:val="sr-Cyrl-RS"/>
        </w:rPr>
        <w:tab/>
      </w:r>
      <w:r w:rsidRPr="00E02391">
        <w:rPr>
          <w:color w:val="000000"/>
          <w:lang w:val="sr-Cyrl-RS"/>
        </w:rPr>
        <w:t>„Испоруке које врши Републички фонд за здравствено осигурање из става 1.</w:t>
      </w:r>
      <w:r>
        <w:rPr>
          <w:color w:val="000000"/>
          <w:lang w:val="sr-Cyrl-RS"/>
        </w:rPr>
        <w:t xml:space="preserve"> </w:t>
      </w:r>
      <w:r w:rsidRPr="00E02391">
        <w:rPr>
          <w:color w:val="000000"/>
          <w:lang w:val="sr-Cyrl-RS"/>
        </w:rPr>
        <w:t>овог члана су ослобођене пореза на додату вредност са правом на одбитак</w:t>
      </w:r>
      <w:r>
        <w:rPr>
          <w:color w:val="000000"/>
          <w:lang w:val="sr-Cyrl-RS"/>
        </w:rPr>
        <w:t xml:space="preserve"> </w:t>
      </w:r>
      <w:r w:rsidRPr="00E02391">
        <w:rPr>
          <w:color w:val="000000"/>
          <w:lang w:val="sr-Cyrl-RS"/>
        </w:rPr>
        <w:t>претходног пореза.</w:t>
      </w:r>
      <w:r w:rsidRPr="00756FB5">
        <w:rPr>
          <w:color w:val="000000"/>
          <w:lang w:val="ru-RU"/>
        </w:rPr>
        <w:t>”</w:t>
      </w:r>
      <w:r>
        <w:rPr>
          <w:color w:val="000000"/>
          <w:lang w:val="ru-RU"/>
        </w:rPr>
        <w:t>.</w:t>
      </w:r>
    </w:p>
    <w:p w:rsidR="00365DB4" w:rsidRPr="00E02391" w:rsidRDefault="00365DB4" w:rsidP="00365DB4">
      <w:pPr>
        <w:rPr>
          <w:color w:val="000000"/>
          <w:lang w:val="sr-Cyrl-RS"/>
        </w:rPr>
      </w:pPr>
    </w:p>
    <w:p w:rsidR="00365DB4" w:rsidRDefault="00365DB4" w:rsidP="00365DB4">
      <w:pPr>
        <w:jc w:val="center"/>
        <w:rPr>
          <w:color w:val="000000"/>
          <w:lang w:val="sr-Cyrl-RS"/>
        </w:rPr>
      </w:pPr>
      <w:r w:rsidRPr="00E02391">
        <w:rPr>
          <w:color w:val="000000"/>
          <w:lang w:val="sr-Cyrl-RS"/>
        </w:rPr>
        <w:t>Члан 2.</w:t>
      </w:r>
    </w:p>
    <w:p w:rsidR="00365DB4" w:rsidRPr="00E02391" w:rsidRDefault="00365DB4" w:rsidP="00365DB4">
      <w:pPr>
        <w:rPr>
          <w:color w:val="000000"/>
          <w:lang w:val="sr-Cyrl-RS"/>
        </w:rPr>
      </w:pPr>
      <w:r>
        <w:rPr>
          <w:color w:val="000000"/>
          <w:lang w:val="sr-Cyrl-RS"/>
        </w:rPr>
        <w:tab/>
        <w:t xml:space="preserve">Ова </w:t>
      </w:r>
      <w:r w:rsidRPr="00E02391">
        <w:rPr>
          <w:color w:val="000000"/>
          <w:lang w:val="sr-Cyrl-RS"/>
        </w:rPr>
        <w:t>уредба ступа на снагу даном објављивања у „Службеном гласнику</w:t>
      </w:r>
      <w:r>
        <w:rPr>
          <w:color w:val="000000"/>
          <w:lang w:val="sr-Cyrl-RS"/>
        </w:rPr>
        <w:t xml:space="preserve"> </w:t>
      </w:r>
      <w:r w:rsidRPr="00E02391">
        <w:rPr>
          <w:color w:val="000000"/>
          <w:lang w:val="sr-Cyrl-RS"/>
        </w:rPr>
        <w:t>Републике Србије</w:t>
      </w:r>
      <w:r w:rsidRPr="00756FB5">
        <w:rPr>
          <w:color w:val="000000"/>
          <w:lang w:val="ru-RU"/>
        </w:rPr>
        <w:t>”</w:t>
      </w:r>
      <w:r w:rsidRPr="00E02391">
        <w:rPr>
          <w:color w:val="000000"/>
          <w:lang w:val="sr-Cyrl-RS"/>
        </w:rPr>
        <w:t>.</w:t>
      </w:r>
    </w:p>
    <w:p w:rsidR="00365DB4" w:rsidRPr="00E02391" w:rsidRDefault="00365DB4" w:rsidP="00365DB4">
      <w:pPr>
        <w:rPr>
          <w:color w:val="000000"/>
          <w:lang w:val="sr-Cyrl-RS"/>
        </w:rPr>
      </w:pPr>
    </w:p>
    <w:p w:rsidR="00365DB4" w:rsidRDefault="00365DB4" w:rsidP="00365DB4">
      <w:pPr>
        <w:rPr>
          <w:color w:val="000000"/>
          <w:lang w:val="sr-Cyrl-RS"/>
        </w:rPr>
      </w:pPr>
    </w:p>
    <w:p w:rsidR="00365DB4" w:rsidRPr="007A52AA" w:rsidRDefault="00365DB4" w:rsidP="00365DB4">
      <w:pPr>
        <w:rPr>
          <w:szCs w:val="22"/>
          <w:lang w:val="sr-Cyrl-CS"/>
        </w:rPr>
      </w:pPr>
      <w:r w:rsidRPr="007A52AA">
        <w:rPr>
          <w:szCs w:val="22"/>
          <w:lang w:val="sr-Cyrl-CS"/>
        </w:rPr>
        <w:t>05 Број:</w:t>
      </w:r>
      <w:r w:rsidRPr="007A52AA">
        <w:rPr>
          <w:szCs w:val="22"/>
        </w:rPr>
        <w:t xml:space="preserve"> </w:t>
      </w:r>
      <w:r>
        <w:rPr>
          <w:szCs w:val="22"/>
          <w:lang w:val="sr-Cyrl-RS"/>
        </w:rPr>
        <w:t>53</w:t>
      </w:r>
      <w:r w:rsidRPr="007A52AA">
        <w:rPr>
          <w:szCs w:val="22"/>
          <w:lang w:val="sr-Cyrl-RS"/>
        </w:rPr>
        <w:t>-</w:t>
      </w:r>
      <w:r>
        <w:rPr>
          <w:szCs w:val="22"/>
          <w:lang w:val="sr-Cyrl-RS"/>
        </w:rPr>
        <w:t>2833</w:t>
      </w:r>
      <w:r w:rsidRPr="007A52AA">
        <w:rPr>
          <w:szCs w:val="22"/>
          <w:lang w:val="sr-Latn-CS"/>
        </w:rPr>
        <w:t>/2020</w:t>
      </w:r>
    </w:p>
    <w:p w:rsidR="00365DB4" w:rsidRDefault="00365DB4" w:rsidP="00365DB4">
      <w:pPr>
        <w:rPr>
          <w:szCs w:val="22"/>
          <w:lang w:val="sr-Cyrl-CS"/>
        </w:rPr>
      </w:pPr>
      <w:r>
        <w:rPr>
          <w:szCs w:val="22"/>
          <w:lang w:val="sr-Cyrl-CS"/>
        </w:rPr>
        <w:t>У Београду, 26</w:t>
      </w:r>
      <w:r w:rsidRPr="007A52AA">
        <w:rPr>
          <w:szCs w:val="22"/>
          <w:lang w:val="sr-Cyrl-CS"/>
        </w:rPr>
        <w:t>. марта 2020. године</w:t>
      </w:r>
    </w:p>
    <w:p w:rsidR="00365DB4" w:rsidRDefault="00365DB4" w:rsidP="00365DB4">
      <w:pPr>
        <w:rPr>
          <w:szCs w:val="22"/>
          <w:lang w:val="sr-Cyrl-CS"/>
        </w:rPr>
      </w:pPr>
    </w:p>
    <w:p w:rsidR="00365DB4" w:rsidRDefault="00365DB4" w:rsidP="00365DB4">
      <w:pPr>
        <w:jc w:val="center"/>
        <w:outlineLvl w:val="0"/>
        <w:rPr>
          <w:sz w:val="23"/>
          <w:lang w:val="sr-Cyrl-CS"/>
        </w:rPr>
      </w:pPr>
      <w:r w:rsidRPr="006054E5">
        <w:rPr>
          <w:sz w:val="23"/>
          <w:szCs w:val="22"/>
          <w:lang w:val="sr-Cyrl-CS"/>
        </w:rPr>
        <w:t>В Л А Д А</w:t>
      </w:r>
      <w:r w:rsidRPr="00052B18">
        <w:rPr>
          <w:sz w:val="23"/>
          <w:lang w:val="sr-Cyrl-CS"/>
        </w:rPr>
        <w:t xml:space="preserve"> </w:t>
      </w:r>
    </w:p>
    <w:p w:rsidR="00365DB4" w:rsidRDefault="00365DB4" w:rsidP="00365DB4">
      <w:pPr>
        <w:pStyle w:val="1tekst"/>
        <w:spacing w:before="0" w:after="0"/>
        <w:ind w:hanging="26"/>
        <w:jc w:val="center"/>
        <w:rPr>
          <w:spacing w:val="40"/>
          <w:szCs w:val="24"/>
          <w:lang w:val="sr-Cyrl-CS"/>
        </w:rPr>
      </w:pPr>
    </w:p>
    <w:p w:rsidR="00365DB4" w:rsidRDefault="00365DB4" w:rsidP="00365DB4">
      <w:pPr>
        <w:rPr>
          <w:rFonts w:eastAsia="Calibri"/>
          <w:lang w:val="sr-Cyrl-CS"/>
        </w:rPr>
      </w:pPr>
    </w:p>
    <w:tbl>
      <w:tblPr>
        <w:tblW w:w="0" w:type="dxa"/>
        <w:tblLayout w:type="fixed"/>
        <w:tblLook w:val="04A0" w:firstRow="1" w:lastRow="0" w:firstColumn="1" w:lastColumn="0" w:noHBand="0" w:noVBand="1"/>
      </w:tblPr>
      <w:tblGrid>
        <w:gridCol w:w="4360"/>
        <w:gridCol w:w="4360"/>
      </w:tblGrid>
      <w:tr w:rsidR="00365DB4" w:rsidTr="00365DB4">
        <w:tc>
          <w:tcPr>
            <w:tcW w:w="4360" w:type="dxa"/>
          </w:tcPr>
          <w:p w:rsidR="00365DB4" w:rsidRDefault="00365DB4">
            <w:pPr>
              <w:jc w:val="center"/>
              <w:rPr>
                <w:lang w:val="ru-RU"/>
              </w:rPr>
            </w:pPr>
            <w:r>
              <w:rPr>
                <w:lang w:val="ru-RU"/>
              </w:rPr>
              <w:t>ПРЕДСЕДНИК РЕПУБЛИКЕ</w:t>
            </w:r>
          </w:p>
          <w:p w:rsidR="00365DB4" w:rsidRDefault="00365DB4">
            <w:pPr>
              <w:rPr>
                <w:lang w:val="sr-Cyrl-CS"/>
              </w:rPr>
            </w:pPr>
          </w:p>
          <w:p w:rsidR="00365DB4" w:rsidRDefault="00365DB4">
            <w:pPr>
              <w:rPr>
                <w:lang w:val="sr-Cyrl-CS"/>
              </w:rPr>
            </w:pPr>
          </w:p>
          <w:p w:rsidR="00365DB4" w:rsidRDefault="00365DB4">
            <w:pPr>
              <w:pStyle w:val="Footer"/>
              <w:jc w:val="center"/>
              <w:rPr>
                <w:lang w:val="ru-RU"/>
              </w:rPr>
            </w:pPr>
            <w:r>
              <w:rPr>
                <w:lang w:val="ru-RU"/>
              </w:rPr>
              <w:t>Александар Вучић</w:t>
            </w:r>
          </w:p>
          <w:p w:rsidR="00365DB4" w:rsidRDefault="00365DB4">
            <w:pPr>
              <w:jc w:val="center"/>
              <w:rPr>
                <w:lang w:val="ru-RU"/>
              </w:rPr>
            </w:pPr>
          </w:p>
        </w:tc>
        <w:tc>
          <w:tcPr>
            <w:tcW w:w="4360" w:type="dxa"/>
          </w:tcPr>
          <w:p w:rsidR="00365DB4" w:rsidRDefault="00365DB4">
            <w:pPr>
              <w:jc w:val="center"/>
              <w:rPr>
                <w:lang w:val="ru-RU"/>
              </w:rPr>
            </w:pPr>
            <w:r>
              <w:rPr>
                <w:lang w:val="ru-RU"/>
              </w:rPr>
              <w:t>ПРЕДСЕДНИК ВЛАДЕ</w:t>
            </w:r>
          </w:p>
          <w:p w:rsidR="00365DB4" w:rsidRDefault="00365DB4">
            <w:pPr>
              <w:rPr>
                <w:lang w:val="sr-Cyrl-CS"/>
              </w:rPr>
            </w:pPr>
          </w:p>
          <w:p w:rsidR="00365DB4" w:rsidRDefault="00365DB4">
            <w:pPr>
              <w:rPr>
                <w:lang w:val="sr-Cyrl-CS"/>
              </w:rPr>
            </w:pPr>
          </w:p>
          <w:p w:rsidR="00365DB4" w:rsidRDefault="00365DB4">
            <w:pPr>
              <w:jc w:val="center"/>
              <w:rPr>
                <w:lang w:val="ru-RU"/>
              </w:rPr>
            </w:pPr>
            <w:r>
              <w:rPr>
                <w:lang w:val="ru-RU"/>
              </w:rPr>
              <w:t>Ана Брнабић</w:t>
            </w:r>
          </w:p>
          <w:p w:rsidR="00365DB4" w:rsidRDefault="00365DB4">
            <w:pPr>
              <w:pStyle w:val="Footer"/>
              <w:jc w:val="center"/>
              <w:rPr>
                <w:lang w:val="ru-RU"/>
              </w:rPr>
            </w:pPr>
          </w:p>
        </w:tc>
      </w:tr>
      <w:tr w:rsidR="00365DB4" w:rsidTr="00365DB4">
        <w:tc>
          <w:tcPr>
            <w:tcW w:w="4360" w:type="dxa"/>
          </w:tcPr>
          <w:p w:rsidR="00365DB4" w:rsidRDefault="00365DB4">
            <w:pPr>
              <w:pStyle w:val="Footer"/>
              <w:jc w:val="center"/>
              <w:rPr>
                <w:lang w:val="ru-RU"/>
              </w:rPr>
            </w:pPr>
          </w:p>
          <w:p w:rsidR="00365DB4" w:rsidRDefault="00365DB4">
            <w:pPr>
              <w:jc w:val="center"/>
              <w:rPr>
                <w:lang w:val="ru-RU"/>
              </w:rPr>
            </w:pPr>
          </w:p>
        </w:tc>
        <w:tc>
          <w:tcPr>
            <w:tcW w:w="4360" w:type="dxa"/>
          </w:tcPr>
          <w:p w:rsidR="00365DB4" w:rsidRDefault="00365DB4">
            <w:pPr>
              <w:pStyle w:val="Footer"/>
              <w:jc w:val="center"/>
              <w:rPr>
                <w:lang w:val="ru-RU"/>
              </w:rPr>
            </w:pPr>
          </w:p>
        </w:tc>
      </w:tr>
    </w:tbl>
    <w:p w:rsidR="00365DB4" w:rsidRDefault="00365DB4" w:rsidP="00365DB4">
      <w:pPr>
        <w:rPr>
          <w:color w:val="000000"/>
          <w:lang w:val="sr-Cyrl-RS"/>
        </w:rPr>
      </w:pPr>
      <w:bookmarkStart w:id="0" w:name="_GoBack"/>
      <w:bookmarkEnd w:id="0"/>
    </w:p>
    <w:p w:rsidR="00365DB4" w:rsidRDefault="00365DB4" w:rsidP="00365DB4">
      <w:pPr>
        <w:rPr>
          <w:color w:val="000000"/>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DB4"/>
    <w:rsid w:val="000C1DE1"/>
    <w:rsid w:val="000C2481"/>
    <w:rsid w:val="000D13C7"/>
    <w:rsid w:val="000F79A5"/>
    <w:rsid w:val="0010778F"/>
    <w:rsid w:val="00136480"/>
    <w:rsid w:val="001C3BE2"/>
    <w:rsid w:val="001F057B"/>
    <w:rsid w:val="00214DCB"/>
    <w:rsid w:val="00270A56"/>
    <w:rsid w:val="003361E8"/>
    <w:rsid w:val="00365DB4"/>
    <w:rsid w:val="003F0E6C"/>
    <w:rsid w:val="004148DF"/>
    <w:rsid w:val="004C6CA1"/>
    <w:rsid w:val="004F2938"/>
    <w:rsid w:val="004F71F0"/>
    <w:rsid w:val="00565254"/>
    <w:rsid w:val="00576D16"/>
    <w:rsid w:val="005855E2"/>
    <w:rsid w:val="005A4ECA"/>
    <w:rsid w:val="006213FE"/>
    <w:rsid w:val="00692F7B"/>
    <w:rsid w:val="00693BFE"/>
    <w:rsid w:val="00702814"/>
    <w:rsid w:val="00746DD2"/>
    <w:rsid w:val="00760DB2"/>
    <w:rsid w:val="00761702"/>
    <w:rsid w:val="0079569A"/>
    <w:rsid w:val="007F6DDC"/>
    <w:rsid w:val="00800FB9"/>
    <w:rsid w:val="00836BD4"/>
    <w:rsid w:val="0086200E"/>
    <w:rsid w:val="00864BA2"/>
    <w:rsid w:val="00890C0E"/>
    <w:rsid w:val="00967FAA"/>
    <w:rsid w:val="009911EA"/>
    <w:rsid w:val="009E01A4"/>
    <w:rsid w:val="00A333BE"/>
    <w:rsid w:val="00A47A07"/>
    <w:rsid w:val="00A63BFF"/>
    <w:rsid w:val="00A82B08"/>
    <w:rsid w:val="00A95FA3"/>
    <w:rsid w:val="00AB7EFA"/>
    <w:rsid w:val="00AC6537"/>
    <w:rsid w:val="00B554DD"/>
    <w:rsid w:val="00B61EDA"/>
    <w:rsid w:val="00BA420F"/>
    <w:rsid w:val="00BF6F7A"/>
    <w:rsid w:val="00C82A63"/>
    <w:rsid w:val="00CC5152"/>
    <w:rsid w:val="00CD2EF7"/>
    <w:rsid w:val="00E344D2"/>
    <w:rsid w:val="00E431DD"/>
    <w:rsid w:val="00EE00FA"/>
    <w:rsid w:val="00EE4AA3"/>
    <w:rsid w:val="00F57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675EBF-C95D-4C92-8F86-3F80633F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DB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365DB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365DB4"/>
    <w:rPr>
      <w:sz w:val="24"/>
      <w:szCs w:val="24"/>
    </w:rPr>
  </w:style>
  <w:style w:type="paragraph" w:customStyle="1" w:styleId="1tekst">
    <w:name w:val="1tekst"/>
    <w:basedOn w:val="Normal"/>
    <w:rsid w:val="00365DB4"/>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2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Daktilobiro09</cp:lastModifiedBy>
  <cp:revision>1</cp:revision>
  <dcterms:created xsi:type="dcterms:W3CDTF">2020-03-31T07:43:00Z</dcterms:created>
  <dcterms:modified xsi:type="dcterms:W3CDTF">2020-03-31T07:43:00Z</dcterms:modified>
</cp:coreProperties>
</file>